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84174E" w:rsidRDefault="0084174E" w14:paraId="5B7C2737" w14:textId="77777777" w:rsidP="0084174E" w:rsidRPr="00FB66D0">
      <w:pPr>
        <w:jc w:val="center"/>
        <w:rPr>
          <w:b/>
          <w:rFonts w:ascii="Kristen ITC" w:hAnsi="Kristen ITC"/>
          <w:sz w:val="24"/>
          <w:szCs w:val="24"/>
        </w:rPr>
      </w:pPr>
      <w:r w:rsidRPr="00FB66D0">
        <w:rPr>
          <w:b/>
          <w:rFonts w:ascii="Kristen ITC" w:hAnsi="Kristen ITC"/>
          <w:sz w:val="24"/>
          <w:szCs w:val="24"/>
        </w:rPr>
        <w:t>Double-Entry Journal</w:t>
      </w:r>
      <w:r>
        <w:rPr>
          <w:b/>
          <w:rFonts w:ascii="Kristen ITC" w:hAnsi="Kristen ITC"/>
          <w:sz w:val="24"/>
          <w:szCs w:val="24"/>
        </w:rPr>
        <w:t xml:space="preserve"> </w:t>
      </w:r>
    </w:p>
    <w:p w:rsidR="0084174E" w:rsidRDefault="0084174E" w14:paraId="44F95D7E" w14:textId="701A337D" w:rsidP="0084174E" w:rsidRPr="000B1DE7">
      <w:pPr>
        <w:rPr>
          <w:b/>
          <w:rFonts w:ascii="Kristen ITC" w:hAnsi="Kristen ITC"/>
          <w:sz w:val="20"/>
          <w:szCs w:val="20"/>
        </w:rPr>
      </w:pPr>
      <w:r w:rsidRPr="000B1DE7">
        <w:rPr>
          <w:b/>
          <w:rFonts w:ascii="Kristen ITC" w:hAnsi="Kristen ITC"/>
          <w:sz w:val="20"/>
          <w:szCs w:val="20"/>
        </w:rPr>
        <w:t xml:space="preserve">For this Reader Response activity, during and/or after your assigned reading of </w:t>
      </w:r>
      <w:r w:rsidR="008B377C">
        <w:rPr>
          <w:b/>
          <w:rFonts w:ascii="Kristen ITC" w:hAnsi="Kristen ITC"/>
          <w:sz w:val="20"/>
          <w:szCs w:val="20"/>
        </w:rPr>
        <w:t xml:space="preserve"> the </w:t>
      </w:r>
      <w:r>
        <w:rPr>
          <w:b/>
          <w:highlight w:val="yellow"/>
          <w:rFonts w:ascii="Kristen ITC"/>
          <w:sz w:val="20"/>
        </w:rPr>
        <w:t>Moats article, “Teaching Reading is Rocket Science</w:t>
      </w:r>
      <w:r w:rsidRPr="000B1DE7">
        <w:rPr>
          <w:b/>
          <w:highlight w:val="yellow"/>
          <w:rFonts w:ascii="Kristen ITC" w:hAnsi="Kristen ITC"/>
          <w:sz w:val="20"/>
          <w:szCs w:val="20"/>
        </w:rPr>
        <w:t>,</w:t>
      </w:r>
      <w:r w:rsidR="008B377C">
        <w:rPr>
          <w:b/>
          <w:highlight w:val="yellow"/>
          <w:rFonts w:ascii="Kristen ITC" w:hAnsi="Kristen ITC"/>
          <w:sz w:val="20"/>
          <w:szCs w:val="20"/>
        </w:rPr>
        <w:t>”</w:t>
      </w:r>
      <w:r w:rsidRPr="000B1DE7">
        <w:rPr>
          <w:b/>
          <w:highlight w:val="yellow"/>
          <w:rFonts w:ascii="Kristen ITC" w:hAnsi="Kristen ITC"/>
          <w:sz w:val="20"/>
          <w:szCs w:val="20"/>
        </w:rPr>
        <w:t xml:space="preserve"> </w:t>
      </w:r>
      <w:r>
        <w:rPr>
          <w:b/>
          <w:rFonts w:ascii="Kristen ITC"/>
          <w:sz w:val="20"/>
        </w:rPr>
        <w:t xml:space="preserve">you will identify </w:t>
      </w:r>
      <w:r w:rsidR="008B377C">
        <w:rPr>
          <w:b/>
          <w:rFonts w:ascii="Kristen ITC" w:hAnsi="Kristen ITC"/>
          <w:sz w:val="20"/>
          <w:szCs w:val="20"/>
        </w:rPr>
        <w:t xml:space="preserve"> </w:t>
      </w:r>
      <w:r>
        <w:rPr>
          <w:b/>
          <w:highlight w:val="yellow"/>
          <w:rFonts w:ascii="Kristen ITC"/>
          <w:sz w:val="20"/>
        </w:rPr>
        <w:t xml:space="preserve">7 </w:t>
      </w:r>
      <w:r w:rsidRPr="000B1DE7">
        <w:rPr>
          <w:b/>
          <w:highlight w:val="yellow"/>
          <w:rFonts w:ascii="Kristen ITC" w:hAnsi="Kristen ITC"/>
          <w:sz w:val="20"/>
          <w:szCs w:val="20"/>
        </w:rPr>
        <w:t>specific author quotes / statements</w:t>
      </w:r>
      <w:r w:rsidR="008B377C">
        <w:rPr>
          <w:b/>
          <w:highlight w:val="yellow"/>
          <w:rFonts w:ascii="Kristen ITC" w:hAnsi="Kristen ITC"/>
          <w:sz w:val="20"/>
          <w:szCs w:val="20"/>
        </w:rPr>
        <w:t xml:space="preserve"> </w:t>
      </w:r>
      <w:r>
        <w:rPr>
          <w:b/>
          <w:rFonts w:ascii="Kristen ITC"/>
          <w:sz w:val="20"/>
        </w:rPr>
        <w:t>that you found to be significant in nature</w:t>
      </w:r>
      <w:r w:rsidRPr="000B1DE7">
        <w:rPr>
          <w:b/>
          <w:rFonts w:ascii="Kristen ITC" w:hAnsi="Kristen ITC"/>
          <w:sz w:val="20"/>
          <w:szCs w:val="20"/>
        </w:rPr>
        <w:t xml:space="preserve"> and then for each selection, provide a detailed rationale for the importance / significance of that information.  Please be sure to cite the page number(s) for each quote / stateme</w:t>
      </w:r>
      <w:r>
        <w:rPr>
          <w:b/>
          <w:rFonts w:ascii="Kristen ITC" w:hAnsi="Kristen ITC"/>
          <w:sz w:val="20"/>
          <w:szCs w:val="20"/>
        </w:rPr>
        <w:t>n</w:t>
      </w:r>
      <w:r w:rsidRPr="000B1DE7">
        <w:rPr>
          <w:b/>
          <w:rFonts w:ascii="Kristen ITC" w:hAnsi="Kristen ITC"/>
          <w:sz w:val="20"/>
          <w:szCs w:val="20"/>
        </w:rPr>
        <w:t>t selected.</w:t>
      </w:r>
    </w:p>
    <w:tbl>
      <w:tblPr>
        <w:tblW w:w="14058" w:type="dxa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Look w:val="4A0"/>
      </w:tblPr>
      <w:tblGrid>
        <w:gridCol w:w="6498"/>
        <w:gridCol w:w="7560"/>
      </w:tblGrid>
      <w:tr w14:paraId="6C7521E2" w14:textId="77777777" w:rsidR="0084174E" w:rsidRPr="00FB66D0" w:rsidTr="009F27C4">
        <w:tc>
          <w:tcPr>
            <w:tcW w:w="6498" w:type="dxa"/>
          </w:tcPr>
          <w:p w:rsidR="0084174E" w:rsidRDefault="0084174E" w14:paraId="2D8495EC" w14:textId="77777777" w:rsidP="009F27C4" w:rsidRPr="00FB66D0">
            <w:pPr>
              <w:jc w:val="center"/>
              <w:spacing w:after="0" w:line="240" w:lineRule="auto"/>
              <w:rPr>
                <w:b/>
                <w:rFonts w:ascii="Kristen ITC" w:hAnsi="Kristen ITC"/>
                <w:sz w:val="24"/>
                <w:szCs w:val="24"/>
              </w:rPr>
            </w:pPr>
            <w:r w:rsidRPr="00FB66D0">
              <w:rPr>
                <w:b/>
                <w:rFonts w:ascii="Kristen ITC" w:hAnsi="Kristen ITC"/>
                <w:sz w:val="24"/>
                <w:szCs w:val="24"/>
              </w:rPr>
              <w:t>What the Author Says…</w:t>
            </w:r>
          </w:p>
        </w:tc>
        <w:tc>
          <w:tcPr>
            <w:tcW w:w="7560" w:type="dxa"/>
          </w:tcPr>
          <w:p w:rsidR="0084174E" w:rsidRDefault="0084174E" w14:paraId="52784ED5" w14:textId="77777777" w:rsidP="009F27C4" w:rsidRPr="00FB66D0">
            <w:pPr>
              <w:jc w:val="center"/>
              <w:spacing w:after="0" w:line="240" w:lineRule="auto"/>
              <w:rPr>
                <w:b/>
                <w:rFonts w:ascii="Kristen ITC" w:hAnsi="Kristen ITC"/>
                <w:sz w:val="24"/>
                <w:szCs w:val="24"/>
              </w:rPr>
            </w:pPr>
            <w:r w:rsidRPr="00FB66D0">
              <w:rPr>
                <w:b/>
                <w:rFonts w:ascii="Kristen ITC" w:hAnsi="Kristen ITC"/>
                <w:sz w:val="24"/>
                <w:szCs w:val="24"/>
              </w:rPr>
              <w:t xml:space="preserve">Why </w:t>
            </w:r>
            <w:proofErr w:type="gramStart"/>
            <w:r w:rsidRPr="00FB66D0">
              <w:rPr>
                <w:b/>
                <w:rFonts w:ascii="Kristen ITC" w:hAnsi="Kristen ITC"/>
                <w:sz w:val="24"/>
                <w:szCs w:val="24"/>
              </w:rPr>
              <w:t>It’s</w:t>
            </w:r>
            <w:proofErr w:type="gramEnd"/>
            <w:r w:rsidRPr="00FB66D0">
              <w:rPr>
                <w:b/>
                <w:rFonts w:ascii="Kristen ITC" w:hAnsi="Kristen ITC"/>
                <w:sz w:val="24"/>
                <w:szCs w:val="24"/>
              </w:rPr>
              <w:t xml:space="preserve"> Important…</w:t>
            </w:r>
          </w:p>
        </w:tc>
      </w:tr>
      <w:tr w14:paraId="7B5D61FE" w14:textId="77777777" w:rsidR="0084174E" w:rsidRPr="00F01349" w:rsidTr="009F27C4">
        <w:trPr>
          <w:trHeight w:val="1187"/>
        </w:trPr>
        <w:tc>
          <w:tcPr>
            <w:tcW w:w="6498" w:type="dxa"/>
          </w:tcPr>
          <w:p w:rsidR="0084174E" w:rsidRDefault="0084174E" w14:paraId="64A1D981" w14:textId="77777777" w:rsidP="009F27C4" w:rsidRPr="00F01349">
            <w:pPr>
              <w:spacing w:after="0" w:line="240" w:lineRule="auto"/>
            </w:pPr>
          </w:p>
          <w:p w:rsidR="0084174E" w:rsidRDefault="0084174E" w14:paraId="30221430" w14:textId="77777777" w:rsidP="009F27C4" w:rsidRPr="00F01349">
            <w:pPr>
              <w:spacing w:after="0" w:line="240" w:lineRule="auto"/>
            </w:pPr>
          </w:p>
          <w:p w:rsidR="0084174E" w:rsidRDefault="0084174E" w14:paraId="266D459D" w14:textId="77777777" w:rsidP="009F27C4" w:rsidRPr="00F01349">
            <w:pPr>
              <w:spacing w:after="0" w:line="240" w:lineRule="auto"/>
            </w:pPr>
          </w:p>
          <w:p w:rsidR="0084174E" w:rsidRDefault="0084174E" w14:paraId="49145926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2CACDABA" w14:textId="77777777" w:rsidP="009F27C4">
            <w:pPr>
              <w:spacing w:after="0" w:line="240" w:lineRule="auto"/>
            </w:pPr>
          </w:p>
          <w:p w:rsidR="0084174E" w:rsidRDefault="0084174E" w14:paraId="7E4FD5D4" w14:textId="77777777" w:rsidP="009F27C4">
            <w:pPr>
              <w:spacing w:after="0" w:line="240" w:lineRule="auto"/>
            </w:pPr>
          </w:p>
          <w:p w:rsidR="0084174E" w:rsidRDefault="0084174E" w14:paraId="57CB1210" w14:textId="77777777" w:rsidP="009F27C4">
            <w:pPr>
              <w:spacing w:after="0" w:line="240" w:lineRule="auto"/>
            </w:pPr>
          </w:p>
          <w:p w:rsidR="0084174E" w:rsidRDefault="0084174E" w14:paraId="2480C6F5" w14:textId="77777777" w:rsidP="009F27C4" w:rsidRPr="00F01349">
            <w:pPr>
              <w:spacing w:after="0" w:line="240" w:lineRule="auto"/>
            </w:pPr>
          </w:p>
        </w:tc>
      </w:tr>
      <w:tr w14:paraId="0DB53AEB" w14:textId="77777777" w:rsidR="0084174E" w:rsidRPr="00F01349" w:rsidTr="009F27C4">
        <w:trPr>
          <w:trHeight w:val="1151"/>
        </w:trPr>
        <w:tc>
          <w:tcPr>
            <w:tcW w:w="6498" w:type="dxa"/>
          </w:tcPr>
          <w:p w:rsidR="0084174E" w:rsidRDefault="0084174E" w14:paraId="488547EE" w14:textId="77777777" w:rsidP="009F27C4" w:rsidRPr="00F01349">
            <w:pPr>
              <w:spacing w:after="0" w:line="240" w:lineRule="auto"/>
            </w:pPr>
          </w:p>
          <w:p w:rsidR="0084174E" w:rsidRDefault="0084174E" w14:paraId="3C255CA3" w14:textId="77777777" w:rsidP="009F27C4" w:rsidRPr="00F01349">
            <w:pPr>
              <w:spacing w:after="0" w:line="240" w:lineRule="auto"/>
            </w:pPr>
          </w:p>
          <w:p w:rsidR="0084174E" w:rsidRDefault="0084174E" w14:paraId="005FB7A1" w14:textId="77777777" w:rsidP="009F27C4" w:rsidRPr="00F01349">
            <w:pPr>
              <w:spacing w:after="0" w:line="240" w:lineRule="auto"/>
            </w:pPr>
          </w:p>
          <w:p w:rsidR="0084174E" w:rsidRDefault="0084174E" w14:paraId="731449DE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6C62B432" w14:textId="77777777" w:rsidP="009F27C4">
            <w:pPr>
              <w:spacing w:after="0" w:line="240" w:lineRule="auto"/>
            </w:pPr>
          </w:p>
          <w:p w:rsidR="0084174E" w:rsidRDefault="0084174E" w14:paraId="21A7D5A1" w14:textId="77777777" w:rsidP="009F27C4">
            <w:pPr>
              <w:spacing w:after="0" w:line="240" w:lineRule="auto"/>
            </w:pPr>
          </w:p>
          <w:p w:rsidR="0084174E" w:rsidRDefault="0084174E" w14:paraId="3EBB57E2" w14:textId="77777777" w:rsidP="009F27C4">
            <w:pPr>
              <w:spacing w:after="0" w:line="240" w:lineRule="auto"/>
            </w:pPr>
          </w:p>
          <w:p w:rsidR="0084174E" w:rsidRDefault="0084174E" w14:paraId="34273D23" w14:textId="77777777" w:rsidP="009F27C4">
            <w:pPr>
              <w:spacing w:after="0" w:line="240" w:lineRule="auto"/>
            </w:pPr>
          </w:p>
          <w:p w:rsidR="0084174E" w:rsidRDefault="0084174E" w14:paraId="60613EDB" w14:textId="77777777" w:rsidP="009F27C4" w:rsidRPr="00F01349">
            <w:pPr>
              <w:spacing w:after="0" w:line="240" w:lineRule="auto"/>
            </w:pPr>
          </w:p>
        </w:tc>
      </w:tr>
      <w:tr w14:paraId="71A8F2DA" w14:textId="77777777" w:rsidR="0084174E" w:rsidRPr="00F01349" w:rsidTr="009F27C4">
        <w:trPr>
          <w:trHeight w:val="1169"/>
        </w:trPr>
        <w:tc>
          <w:tcPr>
            <w:tcW w:w="6498" w:type="dxa"/>
          </w:tcPr>
          <w:p w:rsidR="0084174E" w:rsidRDefault="0084174E" w14:paraId="7CA1F74C" w14:textId="77777777" w:rsidP="009F27C4" w:rsidRPr="00F01349">
            <w:pPr>
              <w:spacing w:after="0" w:line="240" w:lineRule="auto"/>
            </w:pPr>
          </w:p>
          <w:p w:rsidR="0084174E" w:rsidRDefault="0084174E" w14:paraId="6C992C12" w14:textId="77777777" w:rsidP="009F27C4" w:rsidRPr="00F01349">
            <w:pPr>
              <w:spacing w:after="0" w:line="240" w:lineRule="auto"/>
            </w:pPr>
          </w:p>
          <w:p w:rsidR="0084174E" w:rsidRDefault="0084174E" w14:paraId="4B3CAC58" w14:textId="77777777" w:rsidP="009F27C4" w:rsidRPr="00F01349">
            <w:pPr>
              <w:spacing w:after="0" w:line="240" w:lineRule="auto"/>
            </w:pPr>
          </w:p>
          <w:p w:rsidR="0084174E" w:rsidRDefault="0084174E" w14:paraId="71AC84E8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0273A96D" w14:textId="77777777" w:rsidP="009F27C4">
            <w:pPr>
              <w:spacing w:after="0" w:line="240" w:lineRule="auto"/>
            </w:pPr>
          </w:p>
          <w:p w:rsidR="0084174E" w:rsidRDefault="0084174E" w14:paraId="2A3778DD" w14:textId="77777777" w:rsidP="009F27C4">
            <w:pPr>
              <w:spacing w:after="0" w:line="240" w:lineRule="auto"/>
            </w:pPr>
          </w:p>
          <w:p w:rsidR="0084174E" w:rsidRDefault="0084174E" w14:paraId="2D248DF4" w14:textId="77777777" w:rsidP="009F27C4">
            <w:pPr>
              <w:spacing w:after="0" w:line="240" w:lineRule="auto"/>
            </w:pPr>
          </w:p>
          <w:p w:rsidR="0084174E" w:rsidRDefault="0084174E" w14:paraId="6E66A80C" w14:textId="77777777" w:rsidP="009F27C4">
            <w:pPr>
              <w:spacing w:after="0" w:line="240" w:lineRule="auto"/>
            </w:pPr>
          </w:p>
          <w:p w:rsidR="0084174E" w:rsidRDefault="0084174E" w14:paraId="7349CF77" w14:textId="77777777" w:rsidP="009F27C4" w:rsidRPr="00F01349">
            <w:pPr>
              <w:spacing w:after="0" w:line="240" w:lineRule="auto"/>
            </w:pPr>
          </w:p>
        </w:tc>
      </w:tr>
      <w:tr w14:paraId="4731E09B" w14:textId="77777777" w:rsidR="0084174E" w:rsidRPr="00F01349" w:rsidTr="009F27C4">
        <w:trPr>
          <w:trHeight w:val="1151"/>
        </w:trPr>
        <w:tc>
          <w:tcPr>
            <w:tcW w:w="6498" w:type="dxa"/>
          </w:tcPr>
          <w:p w:rsidR="0084174E" w:rsidRDefault="0084174E" w14:paraId="79798150" w14:textId="77777777" w:rsidP="009F27C4" w:rsidRPr="00F01349">
            <w:pPr>
              <w:spacing w:after="0" w:line="240" w:lineRule="auto"/>
            </w:pPr>
          </w:p>
          <w:p w:rsidR="0084174E" w:rsidRDefault="0084174E" w14:paraId="4562DE76" w14:textId="77777777" w:rsidP="009F27C4" w:rsidRPr="00F01349">
            <w:pPr>
              <w:spacing w:after="0" w:line="240" w:lineRule="auto"/>
            </w:pPr>
          </w:p>
          <w:p w:rsidR="0084174E" w:rsidRDefault="0084174E" w14:paraId="7CFD2D34" w14:textId="77777777" w:rsidP="009F27C4" w:rsidRPr="00F01349">
            <w:pPr>
              <w:spacing w:after="0" w:line="240" w:lineRule="auto"/>
            </w:pPr>
          </w:p>
          <w:p w:rsidR="0084174E" w:rsidRDefault="0084174E" w14:paraId="17BC2A04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28A49453" w14:textId="77777777" w:rsidP="009F27C4">
            <w:pPr>
              <w:spacing w:after="0" w:line="240" w:lineRule="auto"/>
            </w:pPr>
          </w:p>
          <w:p w:rsidR="0084174E" w:rsidRDefault="0084174E" w14:paraId="4CDB08D2" w14:textId="77777777" w:rsidP="009F27C4">
            <w:pPr>
              <w:spacing w:after="0" w:line="240" w:lineRule="auto"/>
            </w:pPr>
          </w:p>
          <w:p w:rsidR="0084174E" w:rsidRDefault="0084174E" w14:paraId="09EE43DF" w14:textId="77777777" w:rsidP="009F27C4">
            <w:pPr>
              <w:spacing w:after="0" w:line="240" w:lineRule="auto"/>
            </w:pPr>
          </w:p>
          <w:p w:rsidR="0084174E" w:rsidRDefault="0084174E" w14:paraId="14AE84DA" w14:textId="77777777" w:rsidP="009F27C4">
            <w:pPr>
              <w:spacing w:after="0" w:line="240" w:lineRule="auto"/>
            </w:pPr>
          </w:p>
          <w:p w:rsidR="0084174E" w:rsidRDefault="0084174E" w14:paraId="062B5393" w14:textId="77777777" w:rsidP="009F27C4" w:rsidRPr="00F01349">
            <w:pPr>
              <w:spacing w:after="0" w:line="240" w:lineRule="auto"/>
            </w:pPr>
          </w:p>
        </w:tc>
      </w:tr>
      <w:tr w14:paraId="43B09A18" w14:textId="77777777" w:rsidR="0084174E" w:rsidRPr="00F01349" w:rsidTr="009F27C4">
        <w:trPr>
          <w:trHeight w:val="1169"/>
        </w:trPr>
        <w:tc>
          <w:tcPr>
            <w:tcW w:w="6498" w:type="dxa"/>
          </w:tcPr>
          <w:p w:rsidR="0084174E" w:rsidRDefault="0084174E" w14:paraId="5F82689B" w14:textId="77777777" w:rsidP="009F27C4" w:rsidRPr="00F01349">
            <w:pPr>
              <w:spacing w:after="0" w:line="240" w:lineRule="auto"/>
            </w:pPr>
          </w:p>
          <w:p w:rsidR="0084174E" w:rsidRDefault="0084174E" w14:paraId="28F3FB65" w14:textId="77777777" w:rsidP="009F27C4" w:rsidRPr="00F01349">
            <w:pPr>
              <w:spacing w:after="0" w:line="240" w:lineRule="auto"/>
            </w:pPr>
          </w:p>
          <w:p w:rsidR="0084174E" w:rsidRDefault="0084174E" w14:paraId="3300198C" w14:textId="77777777" w:rsidP="009F27C4" w:rsidRPr="00F01349">
            <w:pPr>
              <w:spacing w:after="0" w:line="240" w:lineRule="auto"/>
            </w:pPr>
          </w:p>
          <w:p w:rsidR="0084174E" w:rsidRDefault="0084174E" w14:paraId="25E0F11E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418EDCE5" w14:textId="77777777" w:rsidP="009F27C4">
            <w:pPr>
              <w:spacing w:after="0" w:line="240" w:lineRule="auto"/>
            </w:pPr>
          </w:p>
          <w:p w:rsidR="0084174E" w:rsidRDefault="0084174E" w14:paraId="20BD2498" w14:textId="77777777" w:rsidP="009F27C4">
            <w:pPr>
              <w:spacing w:after="0" w:line="240" w:lineRule="auto"/>
            </w:pPr>
          </w:p>
          <w:p w:rsidR="0084174E" w:rsidRDefault="0084174E" w14:paraId="1331A82C" w14:textId="77777777" w:rsidP="009F27C4">
            <w:pPr>
              <w:spacing w:after="0" w:line="240" w:lineRule="auto"/>
            </w:pPr>
          </w:p>
          <w:p w:rsidR="0084174E" w:rsidRDefault="0084174E" w14:paraId="730D685D" w14:textId="77777777" w:rsidP="009F27C4">
            <w:pPr>
              <w:spacing w:after="0" w:line="240" w:lineRule="auto"/>
            </w:pPr>
          </w:p>
          <w:p w:rsidR="0084174E" w:rsidRDefault="0084174E" w14:paraId="6469A375" w14:textId="77777777" w:rsidP="009F27C4" w:rsidRPr="00F01349">
            <w:pPr>
              <w:spacing w:after="0" w:line="240" w:lineRule="auto"/>
            </w:pPr>
          </w:p>
        </w:tc>
      </w:tr>
      <w:tr w14:paraId="195BAADC" w14:textId="77777777" w:rsidR="0084174E" w:rsidRPr="00F01349" w:rsidTr="009F27C4">
        <w:trPr>
          <w:trHeight w:val="1169"/>
        </w:trPr>
        <w:tc>
          <w:tcPr>
            <w:tcW w:w="6498" w:type="dxa"/>
          </w:tcPr>
          <w:p w:rsidR="0084174E" w:rsidRDefault="0084174E" w14:paraId="69145558" w14:textId="77777777" w:rsidP="009F27C4" w:rsidRPr="00F01349">
            <w:pPr>
              <w:spacing w:after="0" w:line="240" w:lineRule="auto"/>
            </w:pPr>
          </w:p>
        </w:tc>
        <w:tc>
          <w:tcPr>
            <w:tcW w:w="7560" w:type="dxa"/>
          </w:tcPr>
          <w:p w:rsidR="0084174E" w:rsidRDefault="0084174E" w14:paraId="4C1B0DE0" w14:textId="77777777" w:rsidP="009F27C4">
            <w:pPr>
              <w:spacing w:after="0" w:line="240" w:lineRule="auto"/>
            </w:pPr>
          </w:p>
          <w:p w:rsidR="0084174E" w:rsidRDefault="0084174E" w14:paraId="44F01C59" w14:textId="77777777" w:rsidP="009F27C4">
            <w:pPr>
              <w:spacing w:after="0" w:line="240" w:lineRule="auto"/>
            </w:pPr>
          </w:p>
          <w:p w:rsidR="0084174E" w:rsidRDefault="0084174E" w14:paraId="4A7C513B" w14:textId="77777777" w:rsidP="009F27C4">
            <w:pPr>
              <w:spacing w:after="0" w:line="240" w:lineRule="auto"/>
            </w:pPr>
          </w:p>
          <w:p w:rsidR="0084174E" w:rsidRDefault="0084174E" w14:paraId="1E45288A" w14:textId="77777777" w:rsidP="009F27C4">
            <w:pPr>
              <w:spacing w:after="0" w:line="240" w:lineRule="auto"/>
            </w:pPr>
          </w:p>
          <w:p w:rsidR="0084174E" w:rsidRDefault="0084174E" w14:paraId="5E310362" w14:textId="77777777" w:rsidP="009F27C4" w:rsidRPr="00F01349">
            <w:pPr>
              <w:spacing w:after="0" w:line="240" w:lineRule="auto"/>
            </w:pPr>
          </w:p>
        </w:tc>
      </w:tr>
    </w:tbl>
    <w:p w:rsidR="00FD1239" w:rsidRDefault="008B377C" w14:paraId="542269C3" w14:textId="77777777" w:rsidP="0084174E">
      <w:pPr>
        <w:spacing w:after="0"/>
      </w:pPr>
    </w:p>
    <w:sectPr w:rsidR="00FD1239" w:rsidSect="0084174E">
      <w:docGrid w:linePitch="360"/>
      <w:pgSz w:w="15840" w:h="12240" w:orient="landscape"/>
      <w:pgMar w:left="720" w:right="720" w:top="72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C1D4"/>
  <w15:chartTrackingRefBased/>
  <w15:docId w15:val="{9DFBD3D0-12C2-4891-A1F5-9A982AD26F5C}"/>
  <w:rsids>
    <w:rsidRoot val="0084174E"/>
    <w:rsid val="0084174E"/>
    <w:rsid val="008B377C"/>
    <w:rsid val="00D02D7E"/>
    <w:rsid val="00F912D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4E"/>
    <w:pPr>
      <w:spacing w:after="200" w:line="276" w:lineRule="auto"/>
    </w:pPr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Hendrix</dc:creator>
  <cp:keywords/>
  <dc:description/>
  <cp:lastModifiedBy>Elaine Hendrix</cp:lastModifiedBy>
  <cp:revision>2</cp:revision>
  <dcterms:created xsi:type="dcterms:W3CDTF">2020-12-11T15:35:00Z</dcterms:created>
  <dcterms:modified xsi:type="dcterms:W3CDTF">2020-12-11T15:35:00Z</dcterms:modified>
</cp:coreProperties>
</file>